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A" w:rsidRDefault="00251B35">
      <w:pPr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color w:val="000000"/>
          <w:sz w:val="36"/>
          <w:szCs w:val="36"/>
        </w:rPr>
        <w:t>关于评选</w:t>
      </w:r>
      <w:r>
        <w:rPr>
          <w:rFonts w:ascii="仿宋_GB2312" w:eastAsia="仿宋_GB2312" w:hint="eastAsia"/>
          <w:b/>
          <w:color w:val="000000"/>
          <w:sz w:val="36"/>
          <w:szCs w:val="36"/>
        </w:rPr>
        <w:t>201</w:t>
      </w:r>
      <w:r w:rsidR="00C97357">
        <w:rPr>
          <w:rFonts w:ascii="仿宋_GB2312" w:eastAsia="仿宋_GB2312" w:hint="eastAsia"/>
          <w:b/>
          <w:color w:val="000000"/>
          <w:sz w:val="36"/>
          <w:szCs w:val="36"/>
        </w:rPr>
        <w:t>9</w:t>
      </w:r>
      <w:r>
        <w:rPr>
          <w:rFonts w:ascii="仿宋_GB2312" w:eastAsia="仿宋_GB2312" w:hint="eastAsia"/>
          <w:b/>
          <w:color w:val="000000"/>
          <w:sz w:val="36"/>
          <w:szCs w:val="36"/>
        </w:rPr>
        <w:t>年度优秀工会工作者的通知</w:t>
      </w:r>
    </w:p>
    <w:p w:rsidR="00D44FDA" w:rsidRDefault="00D44FDA">
      <w:pPr>
        <w:rPr>
          <w:rFonts w:ascii="仿宋_GB2312" w:eastAsia="仿宋_GB2312"/>
          <w:color w:val="000000"/>
          <w:sz w:val="32"/>
          <w:szCs w:val="32"/>
        </w:rPr>
      </w:pPr>
    </w:p>
    <w:p w:rsidR="00D44FDA" w:rsidRDefault="00251B35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各分工会：</w:t>
      </w:r>
    </w:p>
    <w:p w:rsidR="00D44FDA" w:rsidRDefault="00251B35">
      <w:pPr>
        <w:ind w:firstLineChars="200" w:firstLine="64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为树立榜样、激励先进，充分调动工会工作者热心服务广大教职工的积极性，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根据河南省教科文卫体工会的相关文件精神</w:t>
      </w:r>
      <w:r>
        <w:rPr>
          <w:rFonts w:asciiTheme="majorEastAsia" w:eastAsiaTheme="majorEastAsia" w:hAnsiTheme="majorEastAsia" w:cs="Helvetica" w:hint="eastAsia"/>
          <w:color w:val="000000"/>
          <w:sz w:val="32"/>
          <w:szCs w:val="32"/>
        </w:rPr>
        <w:t>和校工会工作安排的要求，现就评选</w:t>
      </w:r>
      <w:r>
        <w:rPr>
          <w:rFonts w:asciiTheme="majorEastAsia" w:eastAsiaTheme="majorEastAsia" w:hAnsiTheme="majorEastAsia" w:cs="Helvetica" w:hint="eastAsia"/>
          <w:color w:val="000000"/>
          <w:sz w:val="32"/>
          <w:szCs w:val="32"/>
        </w:rPr>
        <w:t>201</w:t>
      </w:r>
      <w:r w:rsidR="00C97357">
        <w:rPr>
          <w:rFonts w:asciiTheme="majorEastAsia" w:eastAsiaTheme="majorEastAsia" w:hAnsiTheme="majorEastAsia" w:cs="Helvetica" w:hint="eastAsia"/>
          <w:color w:val="000000"/>
          <w:sz w:val="32"/>
          <w:szCs w:val="32"/>
        </w:rPr>
        <w:t>9</w:t>
      </w:r>
      <w:r>
        <w:rPr>
          <w:rFonts w:asciiTheme="majorEastAsia" w:eastAsiaTheme="majorEastAsia" w:hAnsiTheme="majorEastAsia" w:cs="Helvetica" w:hint="eastAsia"/>
          <w:color w:val="000000"/>
          <w:sz w:val="32"/>
          <w:szCs w:val="32"/>
        </w:rPr>
        <w:t>年度优秀工会工作者有关要求通知如下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：</w:t>
      </w:r>
    </w:p>
    <w:p w:rsidR="00D44FDA" w:rsidRDefault="00251B35">
      <w:pPr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  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一、评选对象</w:t>
      </w:r>
    </w:p>
    <w:p w:rsidR="00D44FDA" w:rsidRDefault="00251B35">
      <w:pPr>
        <w:ind w:firstLineChars="200" w:firstLine="64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全校工会工作人员（含校工会及各分工会专兼职干部）</w:t>
      </w:r>
    </w:p>
    <w:p w:rsidR="00D44FDA" w:rsidRDefault="00251B35">
      <w:pPr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    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二、评选条件</w:t>
      </w:r>
    </w:p>
    <w:p w:rsidR="00D44FDA" w:rsidRDefault="00251B35">
      <w:pPr>
        <w:ind w:firstLineChars="200" w:firstLine="64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、坚决拥护中国共产党的领导，</w:t>
      </w:r>
      <w:r>
        <w:rPr>
          <w:rFonts w:ascii="宋体" w:hAnsi="宋体" w:hint="eastAsia"/>
          <w:sz w:val="32"/>
          <w:szCs w:val="32"/>
        </w:rPr>
        <w:t>要把深入学习贯彻落实</w:t>
      </w:r>
      <w:r>
        <w:rPr>
          <w:rFonts w:ascii="宋体" w:hAnsi="宋体"/>
          <w:sz w:val="32"/>
          <w:szCs w:val="32"/>
        </w:rPr>
        <w:t>习近平新时代中国特色社会主义思想</w:t>
      </w:r>
      <w:r>
        <w:rPr>
          <w:rFonts w:ascii="宋体" w:hAnsi="宋体" w:hint="eastAsia"/>
          <w:sz w:val="32"/>
          <w:szCs w:val="32"/>
        </w:rPr>
        <w:t>和</w:t>
      </w:r>
      <w:r>
        <w:rPr>
          <w:rFonts w:ascii="宋体" w:hAnsi="宋体"/>
          <w:sz w:val="32"/>
          <w:szCs w:val="32"/>
        </w:rPr>
        <w:t>十</w:t>
      </w:r>
      <w:r>
        <w:rPr>
          <w:rFonts w:ascii="宋体" w:hAnsi="宋体" w:hint="eastAsia"/>
          <w:sz w:val="32"/>
          <w:szCs w:val="32"/>
        </w:rPr>
        <w:t>九大</w:t>
      </w:r>
      <w:r>
        <w:rPr>
          <w:rFonts w:ascii="宋体" w:hAnsi="宋体"/>
          <w:sz w:val="32"/>
          <w:szCs w:val="32"/>
        </w:rPr>
        <w:t>会</w:t>
      </w:r>
      <w:r>
        <w:rPr>
          <w:rFonts w:ascii="宋体" w:hAnsi="宋体" w:hint="eastAsia"/>
          <w:sz w:val="32"/>
          <w:szCs w:val="32"/>
        </w:rPr>
        <w:t>议</w:t>
      </w:r>
      <w:r>
        <w:rPr>
          <w:rFonts w:ascii="宋体" w:hAnsi="宋体"/>
          <w:sz w:val="32"/>
          <w:szCs w:val="32"/>
        </w:rPr>
        <w:t>精神</w:t>
      </w:r>
      <w:r>
        <w:rPr>
          <w:rFonts w:ascii="宋体" w:hAnsi="宋体" w:hint="eastAsia"/>
          <w:sz w:val="32"/>
          <w:szCs w:val="32"/>
        </w:rPr>
        <w:t>作为首要政治任务，牢固树立“四个意识”，坚定“四个自信”，践行“两个坚决维护”，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认真贯彻落实党的路线、方针、政策，讲政治，敢担当，重操行。</w:t>
      </w:r>
    </w:p>
    <w:p w:rsidR="00D44FDA" w:rsidRDefault="00251B35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2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、热爱工会工作，爱岗敬业，积极参与校工会组织的各项活动，</w:t>
      </w:r>
      <w:r>
        <w:rPr>
          <w:rFonts w:asciiTheme="majorEastAsia" w:eastAsiaTheme="majorEastAsia" w:hAnsiTheme="majorEastAsia" w:hint="eastAsia"/>
          <w:color w:val="000000"/>
          <w:kern w:val="0"/>
          <w:sz w:val="32"/>
          <w:szCs w:val="32"/>
        </w:rPr>
        <w:t>能够按时完成校工会委员会安排的各项工作任务，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有较强的事业心和责任感，工作积极主动，成绩显著。</w:t>
      </w:r>
    </w:p>
    <w:p w:rsidR="00D44FDA" w:rsidRDefault="00251B35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3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、热心服务教职工，积极帮助教职工解决实际困难，自觉维护职工合法权益；</w:t>
      </w:r>
    </w:p>
    <w:p w:rsidR="00D44FDA" w:rsidRDefault="00251B35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 4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、坚持原则，能够积极反映职工合理诉求，真为教职工办实事，教职工信赖。</w:t>
      </w:r>
    </w:p>
    <w:p w:rsidR="00D44FDA" w:rsidRDefault="00251B35">
      <w:pPr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lastRenderedPageBreak/>
        <w:t xml:space="preserve">   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三、评选推荐名额及办法</w:t>
      </w:r>
    </w:p>
    <w:p w:rsidR="00D44FDA" w:rsidRDefault="00251B35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、根据评选条件，每个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分工会评选推荐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人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，校工会推荐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名。</w:t>
      </w:r>
    </w:p>
    <w:p w:rsidR="00D44FDA" w:rsidRDefault="00251B35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、申请人需填写“平顶山学院优秀工会工作者申报表”（包含主要事迹），经分工会审核推荐签章后于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12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月</w:t>
      </w:r>
      <w:r w:rsidR="00C97357">
        <w:rPr>
          <w:rFonts w:asciiTheme="majorEastAsia" w:eastAsiaTheme="majorEastAsia" w:hAnsiTheme="majorEastAsia" w:hint="eastAsia"/>
          <w:color w:val="000000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日下午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16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:00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前报送校工会办公室。</w:t>
      </w:r>
    </w:p>
    <w:p w:rsidR="00D44FDA" w:rsidRDefault="00251B35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、校工会抽选专家评委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按相关要求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进行评选，同时将从中推荐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人作为河南省优秀工会工作者人选。</w:t>
      </w:r>
    </w:p>
    <w:p w:rsidR="00D44FDA" w:rsidRDefault="00251B35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、</w:t>
      </w:r>
      <w:r>
        <w:rPr>
          <w:rFonts w:ascii="宋体" w:hAnsi="宋体" w:hint="eastAsia"/>
          <w:color w:val="000000"/>
          <w:sz w:val="32"/>
          <w:szCs w:val="32"/>
        </w:rPr>
        <w:t>校工会将对</w:t>
      </w:r>
      <w:r>
        <w:rPr>
          <w:rFonts w:ascii="宋体" w:hAnsi="宋体" w:hint="eastAsia"/>
          <w:color w:val="000000"/>
          <w:sz w:val="32"/>
          <w:szCs w:val="32"/>
        </w:rPr>
        <w:t>评选结果予以公示，</w:t>
      </w:r>
      <w:r>
        <w:rPr>
          <w:rFonts w:ascii="宋体" w:hAnsi="宋体" w:hint="eastAsia"/>
          <w:color w:val="000000"/>
          <w:sz w:val="32"/>
          <w:szCs w:val="32"/>
        </w:rPr>
        <w:t>接受监督，</w:t>
      </w:r>
      <w:r>
        <w:rPr>
          <w:rFonts w:ascii="宋体" w:hAnsi="宋体" w:hint="eastAsia"/>
          <w:color w:val="000000"/>
          <w:sz w:val="32"/>
          <w:szCs w:val="32"/>
        </w:rPr>
        <w:t>公示期为</w:t>
      </w:r>
      <w:r>
        <w:rPr>
          <w:rFonts w:ascii="宋体" w:hAnsi="宋体" w:hint="eastAsia"/>
          <w:color w:val="000000"/>
          <w:sz w:val="32"/>
          <w:szCs w:val="32"/>
        </w:rPr>
        <w:t>5</w:t>
      </w:r>
      <w:r>
        <w:rPr>
          <w:rFonts w:ascii="宋体" w:hAnsi="宋体" w:hint="eastAsia"/>
          <w:color w:val="000000"/>
          <w:sz w:val="32"/>
          <w:szCs w:val="32"/>
        </w:rPr>
        <w:t>天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。</w:t>
      </w:r>
    </w:p>
    <w:p w:rsidR="00D44FDA" w:rsidRDefault="00251B35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附件：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平顶山学院优秀工会工作者申报表</w:t>
      </w:r>
    </w:p>
    <w:p w:rsidR="00D44FDA" w:rsidRDefault="00D44FDA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D44FDA" w:rsidRDefault="00D44FDA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D44FDA" w:rsidRDefault="00251B35">
      <w:pPr>
        <w:ind w:firstLineChars="1355" w:firstLine="4336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平顶山学院工会委员会</w:t>
      </w:r>
    </w:p>
    <w:p w:rsidR="00D44FDA" w:rsidRDefault="00251B35">
      <w:pPr>
        <w:ind w:firstLineChars="1605" w:firstLine="5136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201</w:t>
      </w:r>
      <w:r w:rsidR="00C97357">
        <w:rPr>
          <w:rFonts w:asciiTheme="majorEastAsia" w:eastAsiaTheme="majorEastAsia" w:hAnsiTheme="majorEastAsia" w:hint="eastAsia"/>
          <w:color w:val="000000"/>
          <w:sz w:val="32"/>
          <w:szCs w:val="32"/>
        </w:rPr>
        <w:t>9.12.12</w:t>
      </w:r>
    </w:p>
    <w:p w:rsidR="00D44FDA" w:rsidRDefault="00D44FDA">
      <w:pPr>
        <w:ind w:firstLine="66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D44FDA" w:rsidRDefault="00D44FDA">
      <w:pPr>
        <w:ind w:firstLine="630"/>
        <w:jc w:val="right"/>
        <w:rPr>
          <w:sz w:val="32"/>
          <w:szCs w:val="32"/>
        </w:rPr>
      </w:pPr>
    </w:p>
    <w:p w:rsidR="00D44FDA" w:rsidRDefault="00D44FDA">
      <w:pPr>
        <w:ind w:firstLine="630"/>
        <w:jc w:val="right"/>
        <w:rPr>
          <w:sz w:val="32"/>
          <w:szCs w:val="32"/>
        </w:rPr>
      </w:pPr>
    </w:p>
    <w:p w:rsidR="00D44FDA" w:rsidRDefault="00D44FDA">
      <w:pPr>
        <w:ind w:firstLine="630"/>
        <w:jc w:val="right"/>
        <w:rPr>
          <w:sz w:val="32"/>
          <w:szCs w:val="32"/>
        </w:rPr>
      </w:pPr>
    </w:p>
    <w:p w:rsidR="00D44FDA" w:rsidRDefault="00D44FDA">
      <w:pPr>
        <w:ind w:firstLine="630"/>
        <w:jc w:val="right"/>
        <w:rPr>
          <w:sz w:val="32"/>
          <w:szCs w:val="32"/>
        </w:rPr>
      </w:pPr>
    </w:p>
    <w:p w:rsidR="00D44FDA" w:rsidRDefault="00D44FDA">
      <w:pPr>
        <w:ind w:firstLine="630"/>
        <w:jc w:val="right"/>
        <w:rPr>
          <w:sz w:val="32"/>
          <w:szCs w:val="32"/>
        </w:rPr>
      </w:pPr>
    </w:p>
    <w:p w:rsidR="00D44FDA" w:rsidRDefault="00D44FDA">
      <w:pPr>
        <w:rPr>
          <w:rFonts w:ascii="宋体" w:hAnsi="宋体"/>
          <w:b/>
          <w:bCs/>
          <w:sz w:val="30"/>
          <w:szCs w:val="30"/>
        </w:rPr>
      </w:pPr>
    </w:p>
    <w:p w:rsidR="00D44FDA" w:rsidRDefault="00251B35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附件</w:t>
      </w:r>
      <w:r>
        <w:rPr>
          <w:rFonts w:hint="eastAsia"/>
        </w:rPr>
        <w:t>：</w:t>
      </w:r>
    </w:p>
    <w:p w:rsidR="00D44FDA" w:rsidRDefault="00251B35">
      <w:pPr>
        <w:spacing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平顶山学院优秀工会工作者申报表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D44FDA" w:rsidRDefault="00D44FDA">
      <w:pPr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135" w:type="dxa"/>
        <w:tblInd w:w="135" w:type="dxa"/>
        <w:tblLayout w:type="fixed"/>
        <w:tblLook w:val="04A0"/>
      </w:tblPr>
      <w:tblGrid>
        <w:gridCol w:w="1110"/>
        <w:gridCol w:w="405"/>
        <w:gridCol w:w="1860"/>
        <w:gridCol w:w="1080"/>
        <w:gridCol w:w="1620"/>
        <w:gridCol w:w="1590"/>
        <w:gridCol w:w="1470"/>
      </w:tblGrid>
      <w:tr w:rsidR="00D44FDA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44FDA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文化程度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44FDA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工会职务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44FDA"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是否专职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44FDA">
        <w:trPr>
          <w:trHeight w:val="247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A" w:rsidRDefault="00251B35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</w:t>
            </w:r>
          </w:p>
          <w:p w:rsidR="00D44FDA" w:rsidRDefault="00251B35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人</w:t>
            </w:r>
          </w:p>
          <w:p w:rsidR="00D44FDA" w:rsidRDefault="00251B35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简</w:t>
            </w:r>
          </w:p>
          <w:p w:rsidR="00D44FDA" w:rsidRDefault="00251B35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历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44FDA">
        <w:trPr>
          <w:trHeight w:val="680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主</w:t>
            </w:r>
          </w:p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事</w:t>
            </w:r>
          </w:p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迹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D44FDA">
        <w:trPr>
          <w:trHeight w:val="684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主</w:t>
            </w:r>
          </w:p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要</w:t>
            </w:r>
          </w:p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事</w:t>
            </w:r>
          </w:p>
          <w:p w:rsidR="00D44FDA" w:rsidRDefault="00251B35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迹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D44FDA">
        <w:trPr>
          <w:trHeight w:val="296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DA" w:rsidRDefault="00251B35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所在单位</w:t>
            </w:r>
          </w:p>
          <w:p w:rsidR="00D44FDA" w:rsidRDefault="00251B35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基层分工会委员会意见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D44FDA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D44FDA" w:rsidRDefault="00251B35">
            <w:pPr>
              <w:spacing w:line="500" w:lineRule="exact"/>
              <w:ind w:firstLineChars="1850" w:firstLine="55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盖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章</w:t>
            </w:r>
          </w:p>
          <w:p w:rsidR="00D44FDA" w:rsidRDefault="00251B35">
            <w:pPr>
              <w:spacing w:line="500" w:lineRule="exact"/>
              <w:ind w:right="600" w:firstLineChars="1750" w:firstLine="52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D44FDA" w:rsidRDefault="00D44FDA">
      <w:pPr>
        <w:rPr>
          <w:sz w:val="32"/>
          <w:szCs w:val="32"/>
        </w:rPr>
      </w:pPr>
    </w:p>
    <w:sectPr w:rsidR="00D44FDA" w:rsidSect="00D44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35" w:rsidRDefault="00251B35" w:rsidP="00C97357">
      <w:r>
        <w:separator/>
      </w:r>
    </w:p>
  </w:endnote>
  <w:endnote w:type="continuationSeparator" w:id="1">
    <w:p w:rsidR="00251B35" w:rsidRDefault="00251B35" w:rsidP="00C9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35" w:rsidRDefault="00251B35" w:rsidP="00C97357">
      <w:r>
        <w:separator/>
      </w:r>
    </w:p>
  </w:footnote>
  <w:footnote w:type="continuationSeparator" w:id="1">
    <w:p w:rsidR="00251B35" w:rsidRDefault="00251B35" w:rsidP="00C97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282A"/>
    <w:rsid w:val="00012097"/>
    <w:rsid w:val="00032694"/>
    <w:rsid w:val="00053D0C"/>
    <w:rsid w:val="000A5228"/>
    <w:rsid w:val="000D5060"/>
    <w:rsid w:val="001A47C2"/>
    <w:rsid w:val="00251B35"/>
    <w:rsid w:val="002609E4"/>
    <w:rsid w:val="003F134C"/>
    <w:rsid w:val="00417EA4"/>
    <w:rsid w:val="004435DE"/>
    <w:rsid w:val="00474FA5"/>
    <w:rsid w:val="005D0664"/>
    <w:rsid w:val="0061704E"/>
    <w:rsid w:val="00637A97"/>
    <w:rsid w:val="00714E29"/>
    <w:rsid w:val="00715476"/>
    <w:rsid w:val="007935EE"/>
    <w:rsid w:val="007D6B38"/>
    <w:rsid w:val="007F1FD1"/>
    <w:rsid w:val="00816356"/>
    <w:rsid w:val="00895F75"/>
    <w:rsid w:val="0089605C"/>
    <w:rsid w:val="008F444C"/>
    <w:rsid w:val="00921512"/>
    <w:rsid w:val="009B1BE9"/>
    <w:rsid w:val="009C418E"/>
    <w:rsid w:val="00AA79BE"/>
    <w:rsid w:val="00B07552"/>
    <w:rsid w:val="00B6445C"/>
    <w:rsid w:val="00C97357"/>
    <w:rsid w:val="00CB0130"/>
    <w:rsid w:val="00D44FDA"/>
    <w:rsid w:val="00DA0227"/>
    <w:rsid w:val="00DF393A"/>
    <w:rsid w:val="00E2732A"/>
    <w:rsid w:val="00E70305"/>
    <w:rsid w:val="00EB673D"/>
    <w:rsid w:val="00F33672"/>
    <w:rsid w:val="00FB282A"/>
    <w:rsid w:val="00FE20B1"/>
    <w:rsid w:val="039C7D52"/>
    <w:rsid w:val="05467F74"/>
    <w:rsid w:val="0758624C"/>
    <w:rsid w:val="0C8846AB"/>
    <w:rsid w:val="0EB25CA0"/>
    <w:rsid w:val="0EDE7793"/>
    <w:rsid w:val="0EF83A8A"/>
    <w:rsid w:val="0FCF2FFE"/>
    <w:rsid w:val="1A000980"/>
    <w:rsid w:val="1D4D39BA"/>
    <w:rsid w:val="1D995FD4"/>
    <w:rsid w:val="1F2D78A3"/>
    <w:rsid w:val="1F774A9C"/>
    <w:rsid w:val="26B86944"/>
    <w:rsid w:val="27CA6C7B"/>
    <w:rsid w:val="29EF6172"/>
    <w:rsid w:val="2DFA14B8"/>
    <w:rsid w:val="2E5F03F7"/>
    <w:rsid w:val="2F1B4E1C"/>
    <w:rsid w:val="321A6195"/>
    <w:rsid w:val="3A566B3D"/>
    <w:rsid w:val="3BCC6319"/>
    <w:rsid w:val="3CED66E7"/>
    <w:rsid w:val="3D337E20"/>
    <w:rsid w:val="45CB6F1F"/>
    <w:rsid w:val="480274B9"/>
    <w:rsid w:val="4A9A3880"/>
    <w:rsid w:val="4AC25CF2"/>
    <w:rsid w:val="52A93131"/>
    <w:rsid w:val="547E7643"/>
    <w:rsid w:val="5513146E"/>
    <w:rsid w:val="57D80C26"/>
    <w:rsid w:val="5833197C"/>
    <w:rsid w:val="5EE15C27"/>
    <w:rsid w:val="61BA41F4"/>
    <w:rsid w:val="692928B6"/>
    <w:rsid w:val="6B186B9B"/>
    <w:rsid w:val="6C3B7109"/>
    <w:rsid w:val="701B06FF"/>
    <w:rsid w:val="714546CA"/>
    <w:rsid w:val="71EF69B0"/>
    <w:rsid w:val="723770DE"/>
    <w:rsid w:val="729B6EDF"/>
    <w:rsid w:val="752A5529"/>
    <w:rsid w:val="7672259B"/>
    <w:rsid w:val="7693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4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44FD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4F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18</cp:revision>
  <cp:lastPrinted>2018-12-07T06:54:00Z</cp:lastPrinted>
  <dcterms:created xsi:type="dcterms:W3CDTF">2016-12-01T00:52:00Z</dcterms:created>
  <dcterms:modified xsi:type="dcterms:W3CDTF">2019-12-12T04:41:00Z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