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B" w:rsidRDefault="000D63FB" w:rsidP="000D63FB">
      <w:pPr>
        <w:rPr>
          <w:rFonts w:ascii="仿宋_GB2312" w:eastAsia="仿宋_GB2312"/>
          <w:sz w:val="32"/>
        </w:rPr>
      </w:pPr>
      <w:r w:rsidRPr="00204AA5">
        <w:rPr>
          <w:rFonts w:ascii="黑体" w:eastAsia="黑体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：</w:t>
      </w:r>
    </w:p>
    <w:p w:rsidR="000D63FB" w:rsidRDefault="000D63FB" w:rsidP="000D63FB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分工会</w:t>
      </w:r>
      <w:r w:rsidRPr="00204AA5">
        <w:rPr>
          <w:rFonts w:ascii="宋体" w:hAnsi="宋体" w:hint="eastAsia"/>
          <w:b/>
          <w:sz w:val="36"/>
          <w:szCs w:val="36"/>
        </w:rPr>
        <w:t>换届选举工作时间安排表</w:t>
      </w:r>
    </w:p>
    <w:p w:rsidR="000D63FB" w:rsidRPr="00204AA5" w:rsidRDefault="000D63FB" w:rsidP="000D63FB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5358"/>
        <w:gridCol w:w="1620"/>
      </w:tblGrid>
      <w:tr w:rsidR="000D63FB" w:rsidRPr="005324B0" w:rsidTr="00816E7C">
        <w:trPr>
          <w:trHeight w:val="693"/>
        </w:trPr>
        <w:tc>
          <w:tcPr>
            <w:tcW w:w="1950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41392">
              <w:rPr>
                <w:rFonts w:ascii="宋体" w:hAnsi="宋体" w:hint="eastAsia"/>
                <w:b/>
                <w:sz w:val="30"/>
                <w:szCs w:val="30"/>
              </w:rPr>
              <w:t>时     间</w:t>
            </w:r>
          </w:p>
        </w:tc>
        <w:tc>
          <w:tcPr>
            <w:tcW w:w="5358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41392">
              <w:rPr>
                <w:rFonts w:ascii="宋体" w:hAnsi="宋体" w:hint="eastAsia"/>
                <w:b/>
                <w:sz w:val="30"/>
                <w:szCs w:val="30"/>
              </w:rPr>
              <w:t>内         容</w:t>
            </w:r>
          </w:p>
        </w:tc>
        <w:tc>
          <w:tcPr>
            <w:tcW w:w="1620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责任</w:t>
            </w:r>
            <w:r w:rsidRPr="00041392">
              <w:rPr>
                <w:rFonts w:ascii="宋体" w:hAnsi="宋体" w:hint="eastAsia"/>
                <w:b/>
                <w:sz w:val="30"/>
                <w:szCs w:val="30"/>
              </w:rPr>
              <w:t>人</w:t>
            </w:r>
          </w:p>
        </w:tc>
      </w:tr>
      <w:tr w:rsidR="000D63FB" w:rsidRPr="005324B0" w:rsidTr="00816E7C">
        <w:trPr>
          <w:trHeight w:val="1421"/>
        </w:trPr>
        <w:tc>
          <w:tcPr>
            <w:tcW w:w="1950" w:type="dxa"/>
            <w:vAlign w:val="center"/>
          </w:tcPr>
          <w:p w:rsidR="000D63FB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</w:p>
          <w:p w:rsidR="000D63FB" w:rsidRPr="00041392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vAlign w:val="center"/>
          </w:tcPr>
          <w:p w:rsidR="000D63FB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1、组织全体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教职工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学习有关文件,动员。</w:t>
            </w:r>
          </w:p>
          <w:p w:rsidR="000D63FB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2、总结工作，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起草《工作报告》。</w:t>
            </w:r>
          </w:p>
          <w:p w:rsidR="000D63FB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3、酝酿提名分工会委员会委员候选人。</w:t>
            </w:r>
          </w:p>
          <w:p w:rsidR="000D63FB" w:rsidRPr="00041392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4、酝酿提名分工会主席候选人。</w:t>
            </w:r>
          </w:p>
        </w:tc>
        <w:tc>
          <w:tcPr>
            <w:tcW w:w="1620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各党总支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）和分工会负责人</w:t>
            </w:r>
          </w:p>
        </w:tc>
      </w:tr>
      <w:tr w:rsidR="000D63FB" w:rsidRPr="005324B0" w:rsidTr="00816E7C">
        <w:trPr>
          <w:trHeight w:val="1108"/>
        </w:trPr>
        <w:tc>
          <w:tcPr>
            <w:tcW w:w="1950" w:type="dxa"/>
            <w:vAlign w:val="center"/>
          </w:tcPr>
          <w:p w:rsidR="000D63FB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4月16日—</w:t>
            </w:r>
          </w:p>
          <w:p w:rsidR="000D63FB" w:rsidRPr="00041392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4月18日</w:t>
            </w:r>
          </w:p>
        </w:tc>
        <w:tc>
          <w:tcPr>
            <w:tcW w:w="5358" w:type="dxa"/>
            <w:vAlign w:val="center"/>
          </w:tcPr>
          <w:p w:rsidR="000D63FB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写出召开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换届选举教职工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大会的请示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于4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19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前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校工会。</w:t>
            </w:r>
          </w:p>
          <w:p w:rsidR="000D63FB" w:rsidRPr="00041392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2、校工会委员会批复各分工会请示。</w:t>
            </w:r>
          </w:p>
        </w:tc>
        <w:tc>
          <w:tcPr>
            <w:tcW w:w="1620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各党总支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）和分工会负责人</w:t>
            </w:r>
          </w:p>
        </w:tc>
      </w:tr>
      <w:tr w:rsidR="000D63FB" w:rsidRPr="005324B0" w:rsidTr="00816E7C">
        <w:trPr>
          <w:trHeight w:val="1108"/>
        </w:trPr>
        <w:tc>
          <w:tcPr>
            <w:tcW w:w="1950" w:type="dxa"/>
            <w:vAlign w:val="center"/>
          </w:tcPr>
          <w:p w:rsidR="000D63FB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4月19日—</w:t>
            </w:r>
          </w:p>
          <w:p w:rsidR="000D63FB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4月26日</w:t>
            </w:r>
          </w:p>
        </w:tc>
        <w:tc>
          <w:tcPr>
            <w:tcW w:w="5358" w:type="dxa"/>
            <w:vAlign w:val="center"/>
          </w:tcPr>
          <w:p w:rsidR="000D63FB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1、召开会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员大会，通过《工作报告》，选举新一届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分工会委员会。</w:t>
            </w:r>
          </w:p>
          <w:p w:rsidR="000D63FB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2、召开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新一届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分工会委员会第一次全体会议选举产生分工会主席、副主席。</w:t>
            </w:r>
          </w:p>
        </w:tc>
        <w:tc>
          <w:tcPr>
            <w:tcW w:w="1620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各党总支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）和分工会负责人</w:t>
            </w:r>
          </w:p>
        </w:tc>
      </w:tr>
      <w:tr w:rsidR="000D63FB" w:rsidRPr="005324B0" w:rsidTr="00816E7C">
        <w:trPr>
          <w:trHeight w:val="1239"/>
        </w:trPr>
        <w:tc>
          <w:tcPr>
            <w:tcW w:w="1950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27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vAlign w:val="center"/>
          </w:tcPr>
          <w:p w:rsidR="000D63FB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、各分工会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将选举结果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于4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27日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前报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校工会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0D63FB" w:rsidRPr="00041392" w:rsidRDefault="000D63FB" w:rsidP="00816E7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2、校工会委员会批复选举结果。</w:t>
            </w:r>
          </w:p>
        </w:tc>
        <w:tc>
          <w:tcPr>
            <w:tcW w:w="1620" w:type="dxa"/>
            <w:vAlign w:val="center"/>
          </w:tcPr>
          <w:p w:rsidR="000D63FB" w:rsidRPr="00041392" w:rsidRDefault="000D63FB" w:rsidP="00816E7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校工会、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各党总支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041392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）和分工会负责人</w:t>
            </w:r>
          </w:p>
        </w:tc>
      </w:tr>
    </w:tbl>
    <w:p w:rsidR="000D63FB" w:rsidRDefault="000D63FB" w:rsidP="000D63FB">
      <w:pPr>
        <w:widowControl/>
        <w:spacing w:line="5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</w:p>
    <w:p w:rsidR="003C121E" w:rsidRPr="000D63FB" w:rsidRDefault="003C121E"/>
    <w:sectPr w:rsidR="003C121E" w:rsidRPr="000D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1E" w:rsidRDefault="003C121E" w:rsidP="000D63FB">
      <w:r>
        <w:separator/>
      </w:r>
    </w:p>
  </w:endnote>
  <w:endnote w:type="continuationSeparator" w:id="1">
    <w:p w:rsidR="003C121E" w:rsidRDefault="003C121E" w:rsidP="000D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1E" w:rsidRDefault="003C121E" w:rsidP="000D63FB">
      <w:r>
        <w:separator/>
      </w:r>
    </w:p>
  </w:footnote>
  <w:footnote w:type="continuationSeparator" w:id="1">
    <w:p w:rsidR="003C121E" w:rsidRDefault="003C121E" w:rsidP="000D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3FB"/>
    <w:rsid w:val="000D63FB"/>
    <w:rsid w:val="003C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3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ITSK.com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2018-04-10T08:30:00Z</dcterms:created>
  <dcterms:modified xsi:type="dcterms:W3CDTF">2018-04-10T08:30:00Z</dcterms:modified>
</cp:coreProperties>
</file>